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B722D" w14:textId="77777777" w:rsidR="003B4251" w:rsidRDefault="00000000">
      <w:pPr>
        <w:pStyle w:val="Titolo4"/>
        <w:spacing w:after="240"/>
      </w:pPr>
      <w:r>
        <w:rPr>
          <w:b/>
        </w:rPr>
        <w:t>RESIDENZE PER ARTISTI NEI TERRITORI TRIENNIO 2025-2027</w:t>
      </w:r>
    </w:p>
    <w:tbl>
      <w:tblPr>
        <w:tblStyle w:val="a"/>
        <w:tblW w:w="15530" w:type="dxa"/>
        <w:tblInd w:w="58" w:type="dxa"/>
        <w:tblLayout w:type="fixed"/>
        <w:tblLook w:val="0000" w:firstRow="0" w:lastRow="0" w:firstColumn="0" w:lastColumn="0" w:noHBand="0" w:noVBand="0"/>
      </w:tblPr>
      <w:tblGrid>
        <w:gridCol w:w="4710"/>
        <w:gridCol w:w="10820"/>
      </w:tblGrid>
      <w:tr w:rsidR="003B4251" w14:paraId="5701C877" w14:textId="77777777">
        <w:trPr>
          <w:trHeight w:val="322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C97DD3F" w14:textId="77777777" w:rsidR="003B4251" w:rsidRDefault="00000000">
            <w:pPr>
              <w:ind w:right="2381"/>
            </w:pPr>
            <w:r>
              <w:rPr>
                <w:rFonts w:ascii="Arial" w:eastAsia="Arial" w:hAnsi="Arial" w:cs="Arial"/>
                <w:b/>
              </w:rPr>
              <w:t>SOGGETTO</w:t>
            </w:r>
          </w:p>
        </w:tc>
        <w:tc>
          <w:tcPr>
            <w:tcW w:w="10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290F9CDE" w14:textId="77777777" w:rsidR="003B4251" w:rsidRDefault="003B4251"/>
        </w:tc>
      </w:tr>
      <w:tr w:rsidR="003B4251" w14:paraId="576262B7" w14:textId="77777777">
        <w:trPr>
          <w:trHeight w:val="289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A745292" w14:textId="77777777" w:rsidR="003B4251" w:rsidRDefault="00000000">
            <w:pPr>
              <w:pStyle w:val="Titolo6"/>
            </w:pPr>
            <w:r>
              <w:t>DENOMINAZIONE DELLA RESIDENZA</w:t>
            </w:r>
          </w:p>
        </w:tc>
        <w:tc>
          <w:tcPr>
            <w:tcW w:w="10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B90A6F8" w14:textId="77777777" w:rsidR="003B4251" w:rsidRDefault="003B4251"/>
        </w:tc>
      </w:tr>
      <w:tr w:rsidR="003B4251" w14:paraId="79DEBAC2" w14:textId="77777777">
        <w:trPr>
          <w:trHeight w:val="289"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471F286" w14:textId="77777777" w:rsidR="003B4251" w:rsidRDefault="00000000">
            <w:pPr>
              <w:pStyle w:val="Titolo6"/>
            </w:pPr>
            <w:r>
              <w:t>COMUNE SEDE DELLA RESIDENZA</w:t>
            </w:r>
          </w:p>
        </w:tc>
        <w:tc>
          <w:tcPr>
            <w:tcW w:w="10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271FC09" w14:textId="77777777" w:rsidR="003B4251" w:rsidRDefault="003B4251"/>
        </w:tc>
      </w:tr>
    </w:tbl>
    <w:p w14:paraId="70AFAE58" w14:textId="77777777" w:rsidR="003B4251" w:rsidRDefault="00000000">
      <w:pPr>
        <w:pStyle w:val="Titolo5"/>
        <w:spacing w:before="240"/>
        <w:ind w:firstLine="142"/>
      </w:pPr>
      <w:r>
        <w:t>PROFILO QUALITATIVO DEL SOGGETTO</w:t>
      </w:r>
    </w:p>
    <w:p w14:paraId="1EC04834" w14:textId="77777777" w:rsidR="003B4251" w:rsidRDefault="00000000">
      <w:pPr>
        <w:spacing w:before="240"/>
        <w:ind w:left="142"/>
      </w:pPr>
      <w:r>
        <w:rPr>
          <w:rFonts w:ascii="Arial" w:eastAsia="Arial" w:hAnsi="Arial" w:cs="Arial"/>
          <w:b/>
          <w:color w:val="000000"/>
        </w:rPr>
        <w:t xml:space="preserve">1.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Profilo qualitativo del</w:t>
      </w:r>
      <w:r>
        <w:rPr>
          <w:rFonts w:ascii="Arial" w:eastAsia="Arial" w:hAnsi="Arial" w:cs="Arial"/>
          <w:b/>
          <w:color w:val="000000"/>
        </w:rPr>
        <w:t xml:space="preserve"> soggetto proponente</w:t>
      </w:r>
    </w:p>
    <w:tbl>
      <w:tblPr>
        <w:tblStyle w:val="a0"/>
        <w:tblW w:w="15525" w:type="dxa"/>
        <w:tblInd w:w="65" w:type="dxa"/>
        <w:tblLayout w:type="fixed"/>
        <w:tblLook w:val="0000" w:firstRow="0" w:lastRow="0" w:firstColumn="0" w:lastColumn="0" w:noHBand="0" w:noVBand="0"/>
      </w:tblPr>
      <w:tblGrid>
        <w:gridCol w:w="2175"/>
        <w:gridCol w:w="2415"/>
        <w:gridCol w:w="3675"/>
        <w:gridCol w:w="7260"/>
      </w:tblGrid>
      <w:tr w:rsidR="003B4251" w14:paraId="25432889" w14:textId="77777777">
        <w:trPr>
          <w:trHeight w:val="507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EAB76" w14:textId="77777777" w:rsidR="003B4251" w:rsidRDefault="00000000">
            <w:r>
              <w:rPr>
                <w:rFonts w:ascii="Arial" w:eastAsia="Arial" w:hAnsi="Arial" w:cs="Arial"/>
                <w:b/>
                <w:sz w:val="22"/>
                <w:szCs w:val="22"/>
              </w:rPr>
              <w:t>Criteri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4AD07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Elementi di valutazione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EB33E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Cosa indicare nel campo “Descrizione”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F3939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Descrizione</w:t>
            </w:r>
          </w:p>
        </w:tc>
      </w:tr>
      <w:tr w:rsidR="003B4251" w14:paraId="73929282" w14:textId="77777777">
        <w:trPr>
          <w:trHeight w:val="538"/>
        </w:trPr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1C76C7AB" w14:textId="77777777" w:rsidR="003B42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Profilo qualitativo del soggetto proponente </w:t>
            </w:r>
          </w:p>
          <w:p w14:paraId="13D6B1EE" w14:textId="77777777" w:rsidR="003B4251" w:rsidRDefault="003B42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E74C3E4" w14:textId="77777777" w:rsidR="003B4251" w:rsidRDefault="003B42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BBFCB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Comprovata capacità di svolgere attività di interesse interregionale, nazionale e internazionale</w:t>
            </w:r>
          </w:p>
        </w:tc>
        <w:tc>
          <w:tcPr>
            <w:tcW w:w="3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9B0E8" w14:textId="77777777" w:rsidR="003B4251" w:rsidRDefault="00000000">
            <w:pPr>
              <w:keepNext/>
            </w:pPr>
            <w:r>
              <w:rPr>
                <w:i/>
                <w:sz w:val="20"/>
                <w:szCs w:val="20"/>
              </w:rPr>
              <w:t>Fornire dettaglio dell’attività di residenza svolta nel triennio precedente, specificando per ogni anno le giornate di residenza realizzate e i risultati conseguiti a livello interregionale, nazionale e internazionale</w:t>
            </w:r>
          </w:p>
        </w:tc>
        <w:tc>
          <w:tcPr>
            <w:tcW w:w="7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1465CF" w14:textId="77777777" w:rsidR="003B4251" w:rsidRDefault="003B425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</w:tc>
      </w:tr>
      <w:tr w:rsidR="003B4251" w14:paraId="47199661" w14:textId="77777777">
        <w:trPr>
          <w:trHeight w:val="520"/>
        </w:trPr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590B7D09" w14:textId="77777777" w:rsidR="003B4251" w:rsidRDefault="003B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8AD32" w14:textId="77777777" w:rsidR="003B4251" w:rsidRDefault="003B4251">
            <w:pPr>
              <w:jc w:val="center"/>
            </w:pPr>
          </w:p>
        </w:tc>
        <w:tc>
          <w:tcPr>
            <w:tcW w:w="3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9125C" w14:textId="77777777" w:rsidR="003B4251" w:rsidRDefault="003B4251">
            <w:pPr>
              <w:jc w:val="center"/>
            </w:pPr>
          </w:p>
        </w:tc>
        <w:tc>
          <w:tcPr>
            <w:tcW w:w="7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3219EE" w14:textId="77777777" w:rsidR="003B4251" w:rsidRDefault="003B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B4251" w14:paraId="34653BF1" w14:textId="77777777">
        <w:trPr>
          <w:trHeight w:val="501"/>
        </w:trPr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3BAAD5B0" w14:textId="77777777" w:rsidR="003B4251" w:rsidRDefault="003B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4A199" w14:textId="77777777" w:rsidR="003B4251" w:rsidRDefault="003B4251">
            <w:pPr>
              <w:jc w:val="center"/>
            </w:pPr>
          </w:p>
        </w:tc>
        <w:tc>
          <w:tcPr>
            <w:tcW w:w="3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82A33" w14:textId="77777777" w:rsidR="003B4251" w:rsidRDefault="003B4251">
            <w:pPr>
              <w:jc w:val="center"/>
            </w:pPr>
          </w:p>
        </w:tc>
        <w:tc>
          <w:tcPr>
            <w:tcW w:w="7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87A22B" w14:textId="77777777" w:rsidR="003B4251" w:rsidRDefault="003B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B4251" w14:paraId="712D8A8C" w14:textId="77777777">
        <w:trPr>
          <w:trHeight w:val="466"/>
        </w:trPr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2AB94AD1" w14:textId="77777777" w:rsidR="003B4251" w:rsidRDefault="003B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80B98" w14:textId="77777777" w:rsidR="003B4251" w:rsidRDefault="003B4251">
            <w:pPr>
              <w:jc w:val="center"/>
            </w:pPr>
          </w:p>
        </w:tc>
        <w:tc>
          <w:tcPr>
            <w:tcW w:w="3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18DA1" w14:textId="77777777" w:rsidR="003B4251" w:rsidRDefault="003B4251">
            <w:pPr>
              <w:jc w:val="center"/>
            </w:pPr>
          </w:p>
        </w:tc>
        <w:tc>
          <w:tcPr>
            <w:tcW w:w="7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8310EF" w14:textId="77777777" w:rsidR="003B4251" w:rsidRDefault="003B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B4251" w14:paraId="3F5A36BE" w14:textId="77777777">
        <w:trPr>
          <w:trHeight w:val="895"/>
        </w:trPr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7B290202" w14:textId="77777777" w:rsidR="003B42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Esperienza di gestione di: </w:t>
            </w:r>
          </w:p>
          <w:p w14:paraId="6F3F0F51" w14:textId="77777777" w:rsidR="003B42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progetti interdisciplinari multidisciplinari </w:t>
            </w:r>
          </w:p>
          <w:p w14:paraId="613B9BB9" w14:textId="77777777" w:rsidR="003B42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progetti rivolti ai giovani con specifiche azioni di scouting</w:t>
            </w:r>
          </w:p>
          <w:p w14:paraId="46D1E771" w14:textId="77777777" w:rsidR="003B42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progetti di audience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development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DA8AEB7" w14:textId="77777777" w:rsidR="003B42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 progetti di collaborazione avviati a livello nazionale e/o internazionale nel triennio precedente</w:t>
            </w:r>
          </w:p>
          <w:p w14:paraId="4B43AC6C" w14:textId="77777777" w:rsidR="003B4251" w:rsidRDefault="003B42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A9481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Progetti interdisciplinari/multidisciplinari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020EF" w14:textId="77777777" w:rsidR="003B4251" w:rsidRDefault="00000000">
            <w:r>
              <w:rPr>
                <w:i/>
                <w:sz w:val="20"/>
                <w:szCs w:val="20"/>
              </w:rPr>
              <w:t>In caso affermativo dettagliare i progetti interdisciplinari/multidisciplinari realizzati specificando: il numero degli stessi, le discipline coinvolte e fornendo gli elementi caratterizzanti il rilievo di tali progetti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C4546" w14:textId="77777777" w:rsidR="003B4251" w:rsidRDefault="003B4251"/>
        </w:tc>
      </w:tr>
      <w:tr w:rsidR="003B4251" w14:paraId="5FEEE006" w14:textId="77777777">
        <w:trPr>
          <w:trHeight w:val="699"/>
        </w:trPr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02F2E63A" w14:textId="77777777" w:rsidR="003B4251" w:rsidRDefault="003B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6F252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Progetti rivolti ai giovani con specifiche azioni di scouting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B16EC" w14:textId="77777777" w:rsidR="003B4251" w:rsidRDefault="00000000">
            <w:r>
              <w:rPr>
                <w:i/>
                <w:sz w:val="20"/>
                <w:szCs w:val="20"/>
              </w:rPr>
              <w:t>In caso affermativo dettagliare i progetti e specificare le azioni di scouting realizzate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B3221" w14:textId="77777777" w:rsidR="003B4251" w:rsidRDefault="003B4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B4251" w14:paraId="47F72C7F" w14:textId="77777777">
        <w:trPr>
          <w:trHeight w:val="553"/>
        </w:trPr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6A151D52" w14:textId="77777777" w:rsidR="003B4251" w:rsidRDefault="003B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2B625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Progetti di audience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development</w:t>
            </w:r>
            <w:proofErr w:type="spellEnd"/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27DBD" w14:textId="77777777" w:rsidR="003B4251" w:rsidRDefault="00000000">
            <w:r>
              <w:rPr>
                <w:i/>
                <w:sz w:val="20"/>
                <w:szCs w:val="20"/>
              </w:rPr>
              <w:t>In caso affermativo dettagliare i progetti, specificare le azioni svolte e i risultati conseguiti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E7C67" w14:textId="77777777" w:rsidR="003B4251" w:rsidRDefault="003B4251"/>
        </w:tc>
      </w:tr>
      <w:tr w:rsidR="003B4251" w14:paraId="69C6A35B" w14:textId="77777777">
        <w:trPr>
          <w:trHeight w:val="553"/>
        </w:trPr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7072DD00" w14:textId="77777777" w:rsidR="003B4251" w:rsidRDefault="003B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5332D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Progetti di collaborazione avviati a livello nazionale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e/o internazionale nel passato quadriennio</w:t>
            </w:r>
          </w:p>
        </w:tc>
        <w:tc>
          <w:tcPr>
            <w:tcW w:w="3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907A9" w14:textId="77777777" w:rsidR="003B4251" w:rsidRDefault="00000000">
            <w:r>
              <w:rPr>
                <w:i/>
                <w:sz w:val="20"/>
                <w:szCs w:val="20"/>
              </w:rPr>
              <w:lastRenderedPageBreak/>
              <w:t xml:space="preserve">In caso affermativo dettagliare i progetti di collaborazione realizzati nell’ultimo </w:t>
            </w:r>
            <w:r>
              <w:rPr>
                <w:i/>
                <w:sz w:val="20"/>
                <w:szCs w:val="20"/>
              </w:rPr>
              <w:lastRenderedPageBreak/>
              <w:t>quadriennio, fornendo a supporto specifica documentazione</w:t>
            </w:r>
          </w:p>
        </w:tc>
        <w:tc>
          <w:tcPr>
            <w:tcW w:w="7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7AEB8" w14:textId="77777777" w:rsidR="003B4251" w:rsidRDefault="003B4251"/>
        </w:tc>
      </w:tr>
    </w:tbl>
    <w:p w14:paraId="0475C416" w14:textId="77777777" w:rsidR="003B4251" w:rsidRDefault="003B4251">
      <w:pPr>
        <w:pageBreakBefore/>
        <w:ind w:left="142"/>
        <w:rPr>
          <w:rFonts w:ascii="Arial" w:eastAsia="Arial" w:hAnsi="Arial" w:cs="Arial"/>
          <w:b/>
          <w:color w:val="000000"/>
        </w:rPr>
      </w:pPr>
    </w:p>
    <w:p w14:paraId="34F0344B" w14:textId="77777777" w:rsidR="003B4251" w:rsidRDefault="00000000">
      <w:pPr>
        <w:pStyle w:val="Titolo5"/>
        <w:ind w:left="0"/>
      </w:pPr>
      <w:r>
        <w:t>PROFILO QUALITATIVO DEL PROGETTO DI RESIDENZA</w:t>
      </w:r>
    </w:p>
    <w:p w14:paraId="7E12F2D7" w14:textId="77777777" w:rsidR="003B4251" w:rsidRDefault="003B4251"/>
    <w:p w14:paraId="37FB1AE4" w14:textId="77777777" w:rsidR="003B4251" w:rsidRDefault="00000000">
      <w:pPr>
        <w:numPr>
          <w:ilvl w:val="0"/>
          <w:numId w:val="1"/>
        </w:numPr>
      </w:pPr>
      <w:r>
        <w:rPr>
          <w:rFonts w:ascii="Arial" w:eastAsia="Arial" w:hAnsi="Arial" w:cs="Arial"/>
          <w:b/>
          <w:sz w:val="22"/>
          <w:szCs w:val="22"/>
        </w:rPr>
        <w:t>Coerenza, articolazione e tipologia delle azioni previste dal progetto di residenza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a1"/>
        <w:tblW w:w="15540" w:type="dxa"/>
        <w:tblInd w:w="65" w:type="dxa"/>
        <w:tblLayout w:type="fixed"/>
        <w:tblLook w:val="0000" w:firstRow="0" w:lastRow="0" w:firstColumn="0" w:lastColumn="0" w:noHBand="0" w:noVBand="0"/>
      </w:tblPr>
      <w:tblGrid>
        <w:gridCol w:w="2385"/>
        <w:gridCol w:w="2610"/>
        <w:gridCol w:w="2745"/>
        <w:gridCol w:w="7800"/>
      </w:tblGrid>
      <w:tr w:rsidR="003B4251" w14:paraId="7F32DC66" w14:textId="77777777">
        <w:trPr>
          <w:trHeight w:val="531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36F2D" w14:textId="77777777" w:rsidR="003B4251" w:rsidRDefault="00000000">
            <w:r>
              <w:rPr>
                <w:rFonts w:ascii="Arial" w:eastAsia="Arial" w:hAnsi="Arial" w:cs="Arial"/>
                <w:b/>
                <w:sz w:val="22"/>
                <w:szCs w:val="22"/>
              </w:rPr>
              <w:t>Criteri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CDCBA" w14:textId="77777777" w:rsidR="003B4251" w:rsidRDefault="00000000">
            <w:pPr>
              <w:pStyle w:val="Titolo6"/>
            </w:pPr>
            <w:r>
              <w:t>Elementi di valutazione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C9B11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Cosa indicare nel campo “Descrizione”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5D0AA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Descrizione</w:t>
            </w:r>
          </w:p>
        </w:tc>
      </w:tr>
      <w:tr w:rsidR="003B4251" w14:paraId="69DA8F09" w14:textId="77777777">
        <w:trPr>
          <w:trHeight w:val="787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E42AB" w14:textId="77777777" w:rsidR="003B42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Coerenza e tipologia del progetto di Residenza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07FA6" w14:textId="77777777" w:rsidR="003B42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Il progetto di residenza deve prevedere l’ospitalità di almeno tre artisti diversi, singoli o compagini per annualità;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E1DE" w14:textId="77777777" w:rsidR="003B4251" w:rsidRDefault="00000000">
            <w:pPr>
              <w:pStyle w:val="Titolo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  <w:sz w:val="20"/>
                <w:szCs w:val="20"/>
              </w:rPr>
            </w:pPr>
            <w:bookmarkStart w:id="0" w:name="_heading=h.n3glv7z9v2ej" w:colFirst="0" w:colLast="0"/>
            <w:bookmarkEnd w:id="0"/>
            <w:r>
              <w:rPr>
                <w:rFonts w:ascii="Times New Roman" w:eastAsia="Times New Roman" w:hAnsi="Times New Roman" w:cs="Times New Roman"/>
                <w:b w:val="0"/>
                <w:i/>
                <w:sz w:val="20"/>
                <w:szCs w:val="20"/>
              </w:rPr>
              <w:t>Numero di artisti ospitati nel triennio e per annualità, precisando la coerenza e la tipologia di residenze proposte rispetto alla propria organizzazione</w:t>
            </w:r>
          </w:p>
        </w:tc>
        <w:tc>
          <w:tcPr>
            <w:tcW w:w="7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4EBDF7" w14:textId="77777777" w:rsidR="003B4251" w:rsidRDefault="003B4251">
            <w:pPr>
              <w:ind w:left="-11"/>
            </w:pPr>
          </w:p>
        </w:tc>
      </w:tr>
      <w:tr w:rsidR="003B4251" w14:paraId="579516CF" w14:textId="77777777">
        <w:trPr>
          <w:trHeight w:val="797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E321A" w14:textId="77777777" w:rsidR="003B42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20"/>
                <w:szCs w:val="20"/>
              </w:rPr>
              <w:t>Articolazione delle azioni previste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4BD27" w14:textId="77777777" w:rsidR="003B425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Numero di giornate di residenza, anche non consecutive, per ogni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annualità;</w:t>
            </w:r>
            <w:r>
              <w:t xml:space="preserve">   </w:t>
            </w:r>
            <w:proofErr w:type="gramEnd"/>
            <w:r>
              <w:t xml:space="preserve">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9535D" w14:textId="77777777" w:rsidR="003B4251" w:rsidRDefault="00000000">
            <w:pPr>
              <w:pStyle w:val="Titolo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  <w:sz w:val="20"/>
                <w:szCs w:val="20"/>
              </w:rPr>
            </w:pPr>
            <w:bookmarkStart w:id="1" w:name="_heading=h.3ggledwgvx38" w:colFirst="0" w:colLast="0"/>
            <w:bookmarkEnd w:id="1"/>
            <w:r>
              <w:rPr>
                <w:b w:val="0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/>
                <w:sz w:val="20"/>
                <w:szCs w:val="20"/>
              </w:rPr>
              <w:t xml:space="preserve">ndicare quante giornate di residenza si prevede di effettuare nell’arco del triennio per ciascuna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 w:val="0"/>
                <w:i/>
                <w:sz w:val="20"/>
                <w:szCs w:val="20"/>
              </w:rPr>
              <w:t>annualità.Si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 w:val="0"/>
                <w:i/>
                <w:sz w:val="20"/>
                <w:szCs w:val="20"/>
              </w:rPr>
              <w:t xml:space="preserve"> precisa che le attività non possono essere inferiore a dieci giorni ciascuno, anche non consecutivi, per annualità; fanno eccezione le residenze di esclusivo genere musicale per le quali deve essere garantita una durata minima di 5 giorni; </w:t>
            </w:r>
          </w:p>
        </w:tc>
        <w:tc>
          <w:tcPr>
            <w:tcW w:w="7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20060E" w14:textId="77777777" w:rsidR="003B4251" w:rsidRDefault="003B4251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4251" w14:paraId="56C2340B" w14:textId="77777777">
        <w:trPr>
          <w:trHeight w:val="1305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8E73B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Comunicazione e promozione del progetto di residenza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B88B7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Azioni di comunicazione e di promozione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8BCDC" w14:textId="77777777" w:rsidR="003B4251" w:rsidRDefault="00000000">
            <w:pPr>
              <w:pStyle w:val="Titolo6"/>
              <w:rPr>
                <w:sz w:val="20"/>
                <w:szCs w:val="20"/>
              </w:rPr>
            </w:pPr>
            <w:bookmarkStart w:id="2" w:name="_heading=h.7ojgqvogrqko" w:colFirst="0" w:colLast="0"/>
            <w:bookmarkEnd w:id="2"/>
            <w:r>
              <w:rPr>
                <w:rFonts w:ascii="Times New Roman" w:eastAsia="Times New Roman" w:hAnsi="Times New Roman" w:cs="Times New Roman"/>
                <w:b w:val="0"/>
                <w:i/>
                <w:sz w:val="20"/>
                <w:szCs w:val="20"/>
              </w:rPr>
              <w:t>Precisare le azioni, indicando se previste figure professionali espressamente dedicate e gli strumenti che si intendono utilizzare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1F85F" w14:textId="77777777" w:rsidR="003B4251" w:rsidRDefault="003B4251">
            <w:pPr>
              <w:pStyle w:val="Titolo6"/>
            </w:pPr>
            <w:bookmarkStart w:id="3" w:name="_heading=h.cqtpzsqscp9t" w:colFirst="0" w:colLast="0"/>
            <w:bookmarkEnd w:id="3"/>
          </w:p>
        </w:tc>
      </w:tr>
    </w:tbl>
    <w:p w14:paraId="73537A9C" w14:textId="77777777" w:rsidR="003B4251" w:rsidRDefault="003B4251">
      <w:pPr>
        <w:rPr>
          <w:rFonts w:ascii="Arial" w:eastAsia="Arial" w:hAnsi="Arial" w:cs="Arial"/>
          <w:sz w:val="20"/>
          <w:szCs w:val="20"/>
        </w:rPr>
      </w:pPr>
    </w:p>
    <w:p w14:paraId="6493B319" w14:textId="77777777" w:rsidR="003B425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b/>
          <w:sz w:val="22"/>
          <w:szCs w:val="22"/>
        </w:rPr>
        <w:t xml:space="preserve"> Profilo qualitativo delle competenze e figure professionali coinvolte a livello artistico, tecnico e organizzativo, dei tutor nonché tipologia di azioni svolte dai tutor e di azioni di curatela nei confronti dei progetti artistici  </w:t>
      </w:r>
    </w:p>
    <w:tbl>
      <w:tblPr>
        <w:tblStyle w:val="a2"/>
        <w:tblW w:w="15540" w:type="dxa"/>
        <w:tblInd w:w="65" w:type="dxa"/>
        <w:tblLayout w:type="fixed"/>
        <w:tblLook w:val="0000" w:firstRow="0" w:lastRow="0" w:firstColumn="0" w:lastColumn="0" w:noHBand="0" w:noVBand="0"/>
      </w:tblPr>
      <w:tblGrid>
        <w:gridCol w:w="2190"/>
        <w:gridCol w:w="2790"/>
        <w:gridCol w:w="2760"/>
        <w:gridCol w:w="7800"/>
      </w:tblGrid>
      <w:tr w:rsidR="003B4251" w14:paraId="4C2C65B5" w14:textId="77777777">
        <w:trPr>
          <w:trHeight w:val="531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AACD0" w14:textId="77777777" w:rsidR="003B4251" w:rsidRDefault="00000000">
            <w:r>
              <w:rPr>
                <w:rFonts w:ascii="Arial" w:eastAsia="Arial" w:hAnsi="Arial" w:cs="Arial"/>
                <w:b/>
                <w:sz w:val="22"/>
                <w:szCs w:val="22"/>
              </w:rPr>
              <w:t>Criteri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45C29" w14:textId="77777777" w:rsidR="003B4251" w:rsidRDefault="00000000">
            <w:pPr>
              <w:pStyle w:val="Titolo6"/>
            </w:pPr>
            <w:r>
              <w:t>Elementi di valutazione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07E5E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Cosa indicare nel campo “Descrizione”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C9E2A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Descrizione</w:t>
            </w:r>
          </w:p>
        </w:tc>
      </w:tr>
      <w:tr w:rsidR="003B4251" w14:paraId="51086A08" w14:textId="77777777">
        <w:trPr>
          <w:trHeight w:val="787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6B049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 xml:space="preserve">Rilievo expertise e coerenza del profilo degli artisti e dei tecnici coinvolti rispetto al progetto di residenza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5D110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Curricula delle figure coinvolte a supporto degli artisti in residenza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225E9" w14:textId="77777777" w:rsidR="003B4251" w:rsidRDefault="00000000">
            <w:r>
              <w:rPr>
                <w:i/>
                <w:sz w:val="20"/>
                <w:szCs w:val="20"/>
                <w:u w:val="single"/>
              </w:rPr>
              <w:t>allegare</w:t>
            </w:r>
            <w:r>
              <w:rPr>
                <w:i/>
                <w:sz w:val="20"/>
                <w:szCs w:val="20"/>
              </w:rPr>
              <w:t xml:space="preserve"> curricula e dettagliare le attività previste a supporto degli artisti in residenza, precisando:</w:t>
            </w:r>
          </w:p>
          <w:p w14:paraId="18C51FFB" w14:textId="77777777" w:rsidR="003B4251" w:rsidRDefault="00000000">
            <w:pPr>
              <w:ind w:left="-11"/>
            </w:pPr>
            <w:r>
              <w:rPr>
                <w:i/>
                <w:sz w:val="20"/>
                <w:szCs w:val="20"/>
              </w:rPr>
              <w:t xml:space="preserve">- numero dei soggetti individuati, </w:t>
            </w:r>
          </w:p>
          <w:p w14:paraId="5D68ACD5" w14:textId="77777777" w:rsidR="003B4251" w:rsidRDefault="00000000">
            <w:pPr>
              <w:ind w:left="-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numero di giornate lavorative</w:t>
            </w:r>
          </w:p>
        </w:tc>
        <w:tc>
          <w:tcPr>
            <w:tcW w:w="7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B609E" w14:textId="77777777" w:rsidR="003B4251" w:rsidRDefault="003B4251">
            <w:pPr>
              <w:ind w:left="-11"/>
            </w:pPr>
          </w:p>
          <w:p w14:paraId="16763CD5" w14:textId="77777777" w:rsidR="003B4251" w:rsidRDefault="00000000">
            <w:pPr>
              <w:ind w:left="-11"/>
            </w:pPr>
            <w:r>
              <w:rPr>
                <w:i/>
                <w:sz w:val="20"/>
                <w:szCs w:val="20"/>
              </w:rPr>
              <w:t xml:space="preserve">- </w:t>
            </w:r>
          </w:p>
        </w:tc>
      </w:tr>
      <w:tr w:rsidR="003B4251" w14:paraId="62BA686B" w14:textId="77777777">
        <w:trPr>
          <w:trHeight w:val="797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886A7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 xml:space="preserve">Rilievo expertise e coerenza del profilo dei tutor rispetto al progetto di residenza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29506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Curricula dei tutor a supporto degli artisti in residenza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BF7A6" w14:textId="77777777" w:rsidR="003B4251" w:rsidRDefault="00000000">
            <w:r>
              <w:rPr>
                <w:i/>
                <w:sz w:val="20"/>
                <w:szCs w:val="20"/>
                <w:u w:val="single"/>
              </w:rPr>
              <w:t>allegare</w:t>
            </w:r>
            <w:r>
              <w:rPr>
                <w:i/>
                <w:sz w:val="20"/>
                <w:szCs w:val="20"/>
              </w:rPr>
              <w:t xml:space="preserve"> curricula dei tutor e dettagliare le attività previste a supporto degli artisti in residenza, precisando:</w:t>
            </w:r>
          </w:p>
          <w:p w14:paraId="33286782" w14:textId="77777777" w:rsidR="003B4251" w:rsidRDefault="00000000">
            <w:pPr>
              <w:ind w:left="-11"/>
            </w:pPr>
            <w:r>
              <w:rPr>
                <w:i/>
                <w:sz w:val="20"/>
                <w:szCs w:val="20"/>
              </w:rPr>
              <w:t xml:space="preserve">- numero di tutor individuati, </w:t>
            </w:r>
          </w:p>
          <w:p w14:paraId="3017B5A7" w14:textId="77777777" w:rsidR="003B4251" w:rsidRDefault="00000000">
            <w:pPr>
              <w:ind w:left="-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numero di giornate lavorative</w:t>
            </w:r>
          </w:p>
        </w:tc>
        <w:tc>
          <w:tcPr>
            <w:tcW w:w="7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A08FD4" w14:textId="77777777" w:rsidR="003B4251" w:rsidRDefault="003B4251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4251" w14:paraId="2028295D" w14:textId="77777777">
        <w:trPr>
          <w:trHeight w:val="1305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B7C0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Tipologia e modalità di realizzazione del tutoraggio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A0348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Attività previste dai tutor a supporto degli artisti in residenza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CECBF" w14:textId="77777777" w:rsidR="003B4251" w:rsidRDefault="00000000">
            <w:pPr>
              <w:ind w:left="-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Esplicitare la coerenza la tipologia e le modalità di svolgimento delle attività dei tutor individuati rispetto al progetto di residenza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34483" w14:textId="77777777" w:rsidR="003B4251" w:rsidRDefault="003B4251">
            <w:pPr>
              <w:pStyle w:val="Titolo6"/>
            </w:pPr>
            <w:bookmarkStart w:id="4" w:name="_heading=h.gl2cn5u6nxr" w:colFirst="0" w:colLast="0"/>
            <w:bookmarkEnd w:id="4"/>
          </w:p>
        </w:tc>
      </w:tr>
    </w:tbl>
    <w:p w14:paraId="3FC78B1C" w14:textId="77777777" w:rsidR="003B4251" w:rsidRDefault="00000000">
      <w:pPr>
        <w:spacing w:before="240"/>
        <w:ind w:left="142"/>
      </w:pP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z w:val="22"/>
          <w:szCs w:val="22"/>
        </w:rPr>
        <w:t xml:space="preserve">Modalità di selezione degli artisti attraverso inviti alla candidatura, bando della residenza, candidatura spontanea, scelta diretta del curatore </w:t>
      </w:r>
    </w:p>
    <w:tbl>
      <w:tblPr>
        <w:tblStyle w:val="a3"/>
        <w:tblW w:w="15540" w:type="dxa"/>
        <w:tblInd w:w="65" w:type="dxa"/>
        <w:tblLayout w:type="fixed"/>
        <w:tblLook w:val="0000" w:firstRow="0" w:lastRow="0" w:firstColumn="0" w:lastColumn="0" w:noHBand="0" w:noVBand="0"/>
      </w:tblPr>
      <w:tblGrid>
        <w:gridCol w:w="2160"/>
        <w:gridCol w:w="2835"/>
        <w:gridCol w:w="2745"/>
        <w:gridCol w:w="7800"/>
      </w:tblGrid>
      <w:tr w:rsidR="003B4251" w14:paraId="50DE3D7A" w14:textId="77777777">
        <w:trPr>
          <w:trHeight w:val="5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07F18" w14:textId="77777777" w:rsidR="003B4251" w:rsidRDefault="00000000">
            <w:r>
              <w:rPr>
                <w:rFonts w:ascii="Arial" w:eastAsia="Arial" w:hAnsi="Arial" w:cs="Arial"/>
                <w:b/>
                <w:sz w:val="22"/>
                <w:szCs w:val="22"/>
              </w:rPr>
              <w:t>Criteri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8B854" w14:textId="77777777" w:rsidR="003B4251" w:rsidRDefault="00000000">
            <w:pPr>
              <w:pStyle w:val="Titolo6"/>
            </w:pPr>
            <w:r>
              <w:t>Elementi di valutazione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4249D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Cosa indicare nel campo “Descrizione”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D7A6B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Descrizione</w:t>
            </w:r>
          </w:p>
        </w:tc>
      </w:tr>
      <w:tr w:rsidR="003B4251" w14:paraId="6CBC787E" w14:textId="77777777">
        <w:trPr>
          <w:trHeight w:val="156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94CA8" w14:textId="77777777" w:rsidR="003B4251" w:rsidRDefault="00000000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Grado di coerenza tra le modalità di selezione individuate e gli obiettivi complessivi del progetto di residenza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EB2FB" w14:textId="77777777" w:rsidR="003B4251" w:rsidRDefault="00000000"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Modalità di scelta degli artisti effettuata attraverso inviti alla candidatura, bandi aperti, azioni di scouting, scelta diretta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1B06" w14:textId="77777777" w:rsidR="003B4251" w:rsidRDefault="00000000">
            <w:r>
              <w:rPr>
                <w:i/>
                <w:sz w:val="20"/>
                <w:szCs w:val="20"/>
              </w:rPr>
              <w:t>Di ciascuno degli artisti/compagini ospitate (almeno 3), specificare:</w:t>
            </w:r>
          </w:p>
          <w:p w14:paraId="163ABF33" w14:textId="77777777" w:rsidR="003B4251" w:rsidRDefault="00000000">
            <w:r>
              <w:rPr>
                <w:i/>
                <w:sz w:val="20"/>
                <w:szCs w:val="20"/>
              </w:rPr>
              <w:t>- la modalità di selezione (inviti alla candidatura, bandi aperti, azioni di scouting, scelta diretta),</w:t>
            </w:r>
          </w:p>
          <w:p w14:paraId="66C5D17B" w14:textId="77777777" w:rsidR="003B4251" w:rsidRDefault="00000000">
            <w:r>
              <w:rPr>
                <w:i/>
                <w:sz w:val="20"/>
                <w:szCs w:val="20"/>
              </w:rPr>
              <w:t>- la motivazione della metodologia di selezione,</w:t>
            </w:r>
          </w:p>
          <w:p w14:paraId="4E02403D" w14:textId="77777777" w:rsidR="003B4251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i/>
                <w:sz w:val="20"/>
                <w:szCs w:val="20"/>
              </w:rPr>
              <w:t>- le giornate di residenza (non inferiore a 15) così come previsto al punto 7 dell’Allegato 1a “Requisiti di ammissibilità”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734DC" w14:textId="77777777" w:rsidR="003B4251" w:rsidRDefault="003B4251"/>
          <w:p w14:paraId="5D63A773" w14:textId="77777777" w:rsidR="003B4251" w:rsidRDefault="003B4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31BC436" w14:textId="77777777" w:rsidR="003B4251" w:rsidRDefault="003B4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B4338DC" w14:textId="77777777" w:rsidR="003B4251" w:rsidRDefault="003B4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CE949AF" w14:textId="77777777" w:rsidR="003B4251" w:rsidRDefault="003B4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5676347" w14:textId="77777777" w:rsidR="003B4251" w:rsidRDefault="00000000">
      <w:pPr>
        <w:pageBreakBefore/>
      </w:pPr>
      <w:r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color w:val="000000"/>
          <w:sz w:val="22"/>
          <w:szCs w:val="22"/>
        </w:rPr>
        <w:t>. Congruità dell’incidenza dei compensi degli artisti ospitati in residenza rispetto ai costi complessivi del progetto</w:t>
      </w:r>
    </w:p>
    <w:tbl>
      <w:tblPr>
        <w:tblStyle w:val="a4"/>
        <w:tblW w:w="156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90"/>
        <w:gridCol w:w="2670"/>
        <w:gridCol w:w="3285"/>
        <w:gridCol w:w="7830"/>
      </w:tblGrid>
      <w:tr w:rsidR="003B4251" w14:paraId="5C9E48CC" w14:textId="77777777">
        <w:trPr>
          <w:trHeight w:val="55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844AE" w14:textId="77777777" w:rsidR="003B4251" w:rsidRDefault="00000000">
            <w:r>
              <w:rPr>
                <w:rFonts w:ascii="Arial" w:eastAsia="Arial" w:hAnsi="Arial" w:cs="Arial"/>
                <w:b/>
                <w:sz w:val="22"/>
                <w:szCs w:val="22"/>
              </w:rPr>
              <w:t>Criteri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F8F4A" w14:textId="77777777" w:rsidR="003B4251" w:rsidRDefault="00000000">
            <w:pPr>
              <w:pStyle w:val="Titolo6"/>
            </w:pPr>
            <w:r>
              <w:t>Elementi di valutazione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9000B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Segnare con una X la riga corrispondente all’incidenza sul progetto annuale. Nel campo “descrizione” indicare i criteri di scelta operata e le tipologie di compensi previste.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390FF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Descrizione</w:t>
            </w:r>
          </w:p>
        </w:tc>
      </w:tr>
      <w:tr w:rsidR="003B4251" w14:paraId="19864784" w14:textId="77777777">
        <w:trPr>
          <w:trHeight w:val="575"/>
        </w:trPr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3F5BA2DC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Rapporto tra il totale delle spese e i compensi degli artisti ospitati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3A937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Incidenza sino al 20%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F6DEA" w14:textId="77777777" w:rsidR="003B4251" w:rsidRDefault="003B42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84FB3" w14:textId="77777777" w:rsidR="003B4251" w:rsidRDefault="003B4251">
            <w:pPr>
              <w:pStyle w:val="Titolo6"/>
              <w:rPr>
                <w:sz w:val="20"/>
                <w:szCs w:val="20"/>
              </w:rPr>
            </w:pPr>
          </w:p>
        </w:tc>
      </w:tr>
      <w:tr w:rsidR="003B4251" w14:paraId="4A3DACCE" w14:textId="77777777">
        <w:trPr>
          <w:trHeight w:val="553"/>
        </w:trPr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4F72635A" w14:textId="77777777" w:rsidR="003B4251" w:rsidRDefault="003B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5A49B6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Incidenza sino al 22%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AB90A" w14:textId="77777777" w:rsidR="003B4251" w:rsidRDefault="003B42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97A17" w14:textId="77777777" w:rsidR="003B4251" w:rsidRDefault="003B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4251" w14:paraId="3675180D" w14:textId="77777777">
        <w:trPr>
          <w:trHeight w:val="553"/>
        </w:trPr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3B1B3C9E" w14:textId="77777777" w:rsidR="003B4251" w:rsidRDefault="003B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F154D0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Incidenza sino al 25%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F7A1E" w14:textId="77777777" w:rsidR="003B4251" w:rsidRDefault="003B42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CA079" w14:textId="77777777" w:rsidR="003B4251" w:rsidRDefault="003B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4251" w14:paraId="54DF6F8B" w14:textId="77777777">
        <w:trPr>
          <w:trHeight w:val="540"/>
        </w:trPr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14:paraId="4528793F" w14:textId="77777777" w:rsidR="003B4251" w:rsidRDefault="003B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04D83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Incidenza superiore al 25%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A7C72" w14:textId="77777777" w:rsidR="003B4251" w:rsidRDefault="003B42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503CB" w14:textId="77777777" w:rsidR="003B4251" w:rsidRDefault="003B4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AC6F772" w14:textId="77777777" w:rsidR="003B4251" w:rsidRDefault="00000000">
      <w:pPr>
        <w:pageBreakBefore/>
        <w:ind w:left="142"/>
      </w:pPr>
      <w:r>
        <w:rPr>
          <w:rFonts w:ascii="Arial" w:eastAsia="Arial" w:hAnsi="Arial" w:cs="Arial"/>
          <w:b/>
          <w:color w:val="000000"/>
          <w:sz w:val="22"/>
          <w:szCs w:val="22"/>
        </w:rPr>
        <w:t>5. Caratteristiche degli spazi a disposizione del progetto di residenza</w:t>
      </w:r>
    </w:p>
    <w:tbl>
      <w:tblPr>
        <w:tblStyle w:val="a5"/>
        <w:tblW w:w="15540" w:type="dxa"/>
        <w:tblInd w:w="65" w:type="dxa"/>
        <w:tblLayout w:type="fixed"/>
        <w:tblLook w:val="0000" w:firstRow="0" w:lastRow="0" w:firstColumn="0" w:lastColumn="0" w:noHBand="0" w:noVBand="0"/>
      </w:tblPr>
      <w:tblGrid>
        <w:gridCol w:w="2205"/>
        <w:gridCol w:w="2625"/>
        <w:gridCol w:w="2910"/>
        <w:gridCol w:w="7800"/>
      </w:tblGrid>
      <w:tr w:rsidR="003B4251" w14:paraId="364CD9F9" w14:textId="77777777">
        <w:trPr>
          <w:trHeight w:val="56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FA2FC" w14:textId="77777777" w:rsidR="003B4251" w:rsidRDefault="00000000">
            <w:r>
              <w:rPr>
                <w:rFonts w:ascii="Arial" w:eastAsia="Arial" w:hAnsi="Arial" w:cs="Arial"/>
                <w:b/>
                <w:sz w:val="22"/>
                <w:szCs w:val="22"/>
              </w:rPr>
              <w:t>Criteri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C7DD5" w14:textId="77777777" w:rsidR="003B4251" w:rsidRDefault="00000000">
            <w:pPr>
              <w:pStyle w:val="Titolo6"/>
            </w:pPr>
            <w:r>
              <w:t>Elementi di valutazione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41784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Cosa indicare nel campo “Descrizione”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6F334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Descrizione</w:t>
            </w:r>
          </w:p>
        </w:tc>
      </w:tr>
      <w:tr w:rsidR="003B4251" w14:paraId="02D4D8A5" w14:textId="77777777">
        <w:trPr>
          <w:trHeight w:val="1846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2F542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Adeguatezza degli spazi rispetto al progetto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7A99D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Caratteristiche degli spazi di residenza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2AE31" w14:textId="77777777" w:rsidR="003B4251" w:rsidRDefault="00000000">
            <w:r>
              <w:rPr>
                <w:i/>
                <w:sz w:val="20"/>
                <w:szCs w:val="20"/>
              </w:rPr>
              <w:t>Di ciascuno degli spazi previsti per l’ammissibilità al bando (spazio attrezzato con relativa agibilità, uffici, sale prove e foresteria) precisare:</w:t>
            </w:r>
          </w:p>
          <w:p w14:paraId="21F19CEA" w14:textId="77777777" w:rsidR="003B42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ubicazione, capienza, dimensioni e servizi forniti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D9473" w14:textId="77777777" w:rsidR="003B4251" w:rsidRDefault="003B4251"/>
        </w:tc>
      </w:tr>
    </w:tbl>
    <w:p w14:paraId="3A87F5C1" w14:textId="77777777" w:rsidR="003B4251" w:rsidRDefault="00000000">
      <w:pPr>
        <w:spacing w:before="240"/>
        <w:ind w:left="142"/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6. </w:t>
      </w:r>
      <w:r>
        <w:rPr>
          <w:rFonts w:ascii="Arial" w:eastAsia="Arial" w:hAnsi="Arial" w:cs="Arial"/>
          <w:b/>
          <w:sz w:val="22"/>
          <w:szCs w:val="22"/>
        </w:rPr>
        <w:t xml:space="preserve">Qualità delle azioni di coinvolgimento delle comunità dei territori previste dal progetto </w:t>
      </w:r>
    </w:p>
    <w:tbl>
      <w:tblPr>
        <w:tblStyle w:val="a6"/>
        <w:tblW w:w="15540" w:type="dxa"/>
        <w:tblInd w:w="65" w:type="dxa"/>
        <w:tblLayout w:type="fixed"/>
        <w:tblLook w:val="0000" w:firstRow="0" w:lastRow="0" w:firstColumn="0" w:lastColumn="0" w:noHBand="0" w:noVBand="0"/>
      </w:tblPr>
      <w:tblGrid>
        <w:gridCol w:w="2220"/>
        <w:gridCol w:w="2625"/>
        <w:gridCol w:w="2895"/>
        <w:gridCol w:w="7800"/>
      </w:tblGrid>
      <w:tr w:rsidR="003B4251" w14:paraId="0EF914EB" w14:textId="77777777">
        <w:trPr>
          <w:trHeight w:val="54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BAF5B" w14:textId="77777777" w:rsidR="003B4251" w:rsidRDefault="00000000">
            <w:r>
              <w:rPr>
                <w:rFonts w:ascii="Arial" w:eastAsia="Arial" w:hAnsi="Arial" w:cs="Arial"/>
                <w:b/>
                <w:sz w:val="22"/>
                <w:szCs w:val="22"/>
              </w:rPr>
              <w:t>Criteri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2F00E" w14:textId="77777777" w:rsidR="003B4251" w:rsidRDefault="00000000">
            <w:pPr>
              <w:pStyle w:val="Titolo6"/>
            </w:pPr>
            <w:r>
              <w:t>Elementi di valutazione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01331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Cosa indicare nel campo “Descrizione”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D0AED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Descrizione</w:t>
            </w:r>
          </w:p>
        </w:tc>
      </w:tr>
      <w:tr w:rsidR="003B4251" w14:paraId="2ACE5412" w14:textId="77777777">
        <w:trPr>
          <w:trHeight w:val="1913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447A7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Modalità e azioni tese al coinvolgimento delle comunità dei territori del progetto di residenza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D81B3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Qualità delle azioni e target di riferimento rispetto agli artisti e previsione dei risultati sul territorio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5740F" w14:textId="77777777" w:rsidR="003B4251" w:rsidRDefault="00000000">
            <w:pPr>
              <w:pStyle w:val="Titolo6"/>
              <w:rPr>
                <w:sz w:val="20"/>
                <w:szCs w:val="20"/>
              </w:rPr>
            </w:pPr>
            <w:bookmarkStart w:id="5" w:name="_heading=h.x41lhi899awu" w:colFirst="0" w:colLast="0"/>
            <w:bookmarkEnd w:id="5"/>
            <w:r>
              <w:rPr>
                <w:rFonts w:ascii="Times New Roman" w:eastAsia="Times New Roman" w:hAnsi="Times New Roman" w:cs="Times New Roman"/>
                <w:b w:val="0"/>
                <w:i/>
                <w:sz w:val="20"/>
                <w:szCs w:val="20"/>
              </w:rPr>
              <w:t>Dettagliare il numero e la tipologia delle azioni specificando se realizzati nell’ambito di laboratori, workshop, conferenze stampa animate, anteprime, etc.) e precisare le tipologie di riferimento (pubblico generico, comunità locale, esperti del settore, etc.)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260F4" w14:textId="77777777" w:rsidR="003B4251" w:rsidRDefault="003B4251">
            <w:pPr>
              <w:pStyle w:val="Titolo6"/>
            </w:pPr>
          </w:p>
        </w:tc>
      </w:tr>
    </w:tbl>
    <w:p w14:paraId="487C11CD" w14:textId="77777777" w:rsidR="003B4251" w:rsidRDefault="00000000">
      <w:pPr>
        <w:pageBreakBefore/>
        <w:ind w:left="142"/>
      </w:pPr>
      <w:r>
        <w:rPr>
          <w:rFonts w:ascii="Arial" w:eastAsia="Arial" w:hAnsi="Arial" w:cs="Arial"/>
          <w:b/>
          <w:sz w:val="22"/>
          <w:szCs w:val="22"/>
        </w:rPr>
        <w:t>7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z w:val="22"/>
          <w:szCs w:val="22"/>
        </w:rPr>
        <w:t xml:space="preserve">Capacità di sviluppare azioni con altri progetti di residenza e di sviluppare partenariati e reti progettuali per l’inserimento e l’accompagnamento degli artisti o delle compagini in residenza nel contesto del sistema regionale, nazionale e internazionale dello spettacolo </w:t>
      </w:r>
    </w:p>
    <w:tbl>
      <w:tblPr>
        <w:tblStyle w:val="a7"/>
        <w:tblW w:w="15540" w:type="dxa"/>
        <w:tblInd w:w="65" w:type="dxa"/>
        <w:tblLayout w:type="fixed"/>
        <w:tblLook w:val="0000" w:firstRow="0" w:lastRow="0" w:firstColumn="0" w:lastColumn="0" w:noHBand="0" w:noVBand="0"/>
      </w:tblPr>
      <w:tblGrid>
        <w:gridCol w:w="2370"/>
        <w:gridCol w:w="2745"/>
        <w:gridCol w:w="2625"/>
        <w:gridCol w:w="7800"/>
      </w:tblGrid>
      <w:tr w:rsidR="003B4251" w14:paraId="36C3522E" w14:textId="77777777">
        <w:trPr>
          <w:trHeight w:val="54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3C874" w14:textId="77777777" w:rsidR="003B4251" w:rsidRDefault="00000000">
            <w:r>
              <w:rPr>
                <w:rFonts w:ascii="Arial" w:eastAsia="Arial" w:hAnsi="Arial" w:cs="Arial"/>
                <w:b/>
                <w:sz w:val="22"/>
                <w:szCs w:val="22"/>
              </w:rPr>
              <w:t>Criteri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DE1F5" w14:textId="77777777" w:rsidR="003B4251" w:rsidRDefault="00000000">
            <w:pPr>
              <w:pStyle w:val="Titolo6"/>
            </w:pPr>
            <w:r>
              <w:t>Elementi di valutazione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24958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Cosa indicare nel campo “Descrizione”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4B0E7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Descrizione</w:t>
            </w:r>
          </w:p>
        </w:tc>
      </w:tr>
      <w:tr w:rsidR="003B4251" w14:paraId="538CA071" w14:textId="77777777">
        <w:trPr>
          <w:trHeight w:val="1152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47464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 xml:space="preserve">Progetti in partenariato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  reti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progettuali con altre residenze territoriali/nazionali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21DAF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Progetti di collaborazione e mobilità con altre residenze territoriali/nazionali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99810" w14:textId="77777777" w:rsidR="003B4251" w:rsidRDefault="00000000">
            <w:pPr>
              <w:pStyle w:val="Titolo6"/>
            </w:pPr>
            <w:bookmarkStart w:id="6" w:name="_heading=h.ah48iyy6e2a9" w:colFirst="0" w:colLast="0"/>
            <w:bookmarkEnd w:id="6"/>
            <w:r>
              <w:rPr>
                <w:rFonts w:ascii="Times New Roman" w:eastAsia="Times New Roman" w:hAnsi="Times New Roman" w:cs="Times New Roman"/>
                <w:b w:val="0"/>
                <w:i/>
                <w:sz w:val="20"/>
                <w:szCs w:val="20"/>
              </w:rPr>
              <w:t>In caso affermativo dettagliare i progetti di collaborazione e mobilità con altre residenze territoriali/nazionali, fornendo specifica documentazione a supporto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A7AF" w14:textId="77777777" w:rsidR="003B4251" w:rsidRDefault="003B4251">
            <w:pPr>
              <w:pStyle w:val="Titolo6"/>
            </w:pPr>
          </w:p>
        </w:tc>
      </w:tr>
    </w:tbl>
    <w:p w14:paraId="54F3EDE9" w14:textId="77777777" w:rsidR="003B4251" w:rsidRDefault="00000000">
      <w:pPr>
        <w:spacing w:before="240"/>
        <w:ind w:left="142"/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9. </w:t>
      </w:r>
      <w:r>
        <w:rPr>
          <w:rFonts w:ascii="Arial" w:eastAsia="Arial" w:hAnsi="Arial" w:cs="Arial"/>
          <w:b/>
          <w:sz w:val="22"/>
          <w:szCs w:val="22"/>
        </w:rPr>
        <w:t xml:space="preserve">Collaborazioni previste dal progetto con operatori e istituzioni del sistema culturale e di altri settori (a titolo esemplificativo e non esaustivo, settore educativo, sociale, sanitario, imprenditoriale,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artigianale,...</w:t>
      </w:r>
      <w:proofErr w:type="gramEnd"/>
      <w:r>
        <w:rPr>
          <w:rFonts w:ascii="Arial" w:eastAsia="Arial" w:hAnsi="Arial" w:cs="Arial"/>
          <w:b/>
          <w:sz w:val="22"/>
          <w:szCs w:val="22"/>
        </w:rPr>
        <w:t>)</w:t>
      </w:r>
    </w:p>
    <w:tbl>
      <w:tblPr>
        <w:tblStyle w:val="a8"/>
        <w:tblW w:w="15540" w:type="dxa"/>
        <w:tblInd w:w="65" w:type="dxa"/>
        <w:tblLayout w:type="fixed"/>
        <w:tblLook w:val="0000" w:firstRow="0" w:lastRow="0" w:firstColumn="0" w:lastColumn="0" w:noHBand="0" w:noVBand="0"/>
      </w:tblPr>
      <w:tblGrid>
        <w:gridCol w:w="2340"/>
        <w:gridCol w:w="2760"/>
        <w:gridCol w:w="2655"/>
        <w:gridCol w:w="7785"/>
      </w:tblGrid>
      <w:tr w:rsidR="003B4251" w14:paraId="43ED82D0" w14:textId="77777777">
        <w:trPr>
          <w:trHeight w:val="70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ADBD6" w14:textId="77777777" w:rsidR="003B4251" w:rsidRDefault="00000000">
            <w:r>
              <w:rPr>
                <w:rFonts w:ascii="Arial" w:eastAsia="Arial" w:hAnsi="Arial" w:cs="Arial"/>
                <w:b/>
                <w:sz w:val="22"/>
                <w:szCs w:val="22"/>
              </w:rPr>
              <w:t>Criteri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07291" w14:textId="77777777" w:rsidR="003B4251" w:rsidRDefault="00000000">
            <w:pPr>
              <w:pStyle w:val="Titolo6"/>
            </w:pPr>
            <w:r>
              <w:t>Elementi di valutazione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7E5A4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Cosa indicare nel campo “Descrizione”</w:t>
            </w:r>
          </w:p>
        </w:tc>
        <w:tc>
          <w:tcPr>
            <w:tcW w:w="7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18A90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Descrizione</w:t>
            </w:r>
          </w:p>
        </w:tc>
      </w:tr>
      <w:tr w:rsidR="003B4251" w14:paraId="36FB3090" w14:textId="77777777">
        <w:trPr>
          <w:trHeight w:val="117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050DD" w14:textId="77777777" w:rsidR="003B42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Collaborazioni con operatori e istituzioni del sistema culturale (oltre allo spettacolo)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AE5F5" w14:textId="77777777" w:rsidR="003B42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Percorsi formativi in collaborazione con operatori e istituzioni scolastiche Presenza di forme di collaborazione con altre istituzioni culturali e altri Settori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4C046" w14:textId="77777777" w:rsidR="003B4251" w:rsidRDefault="00000000">
            <w:pPr>
              <w:keepNext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Indicazione di eventuale coinvolgimento con scuole e descrizione della modalità di coinvolgimento ed attivazione di percorsi</w:t>
            </w:r>
          </w:p>
          <w:p w14:paraId="4ED0EFDB" w14:textId="77777777" w:rsidR="003B425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Indicazione di forme di collaborazione con altre istituzioni culturali</w:t>
            </w:r>
          </w:p>
        </w:tc>
        <w:tc>
          <w:tcPr>
            <w:tcW w:w="7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E87C4" w14:textId="77777777" w:rsidR="003B4251" w:rsidRDefault="003B4251">
            <w:pPr>
              <w:pStyle w:val="Titolo6"/>
            </w:pPr>
          </w:p>
        </w:tc>
      </w:tr>
    </w:tbl>
    <w:p w14:paraId="5D82CD4B" w14:textId="77777777" w:rsidR="003B4251" w:rsidRDefault="003B4251">
      <w:pPr>
        <w:ind w:left="142"/>
        <w:rPr>
          <w:rFonts w:ascii="Arial" w:eastAsia="Arial" w:hAnsi="Arial" w:cs="Arial"/>
          <w:b/>
          <w:color w:val="000000"/>
        </w:rPr>
      </w:pPr>
    </w:p>
    <w:p w14:paraId="7E0A8CEF" w14:textId="77777777" w:rsidR="003B4251" w:rsidRDefault="00000000">
      <w:pPr>
        <w:ind w:left="142"/>
        <w:rPr>
          <w:rFonts w:ascii="Arial" w:eastAsia="Arial" w:hAnsi="Arial" w:cs="Arial"/>
          <w:b/>
          <w:color w:val="000000"/>
        </w:rPr>
      </w:pPr>
      <w:r>
        <w:br w:type="page"/>
      </w:r>
    </w:p>
    <w:tbl>
      <w:tblPr>
        <w:tblStyle w:val="a9"/>
        <w:tblW w:w="1537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5337"/>
        <w:gridCol w:w="33"/>
      </w:tblGrid>
      <w:tr w:rsidR="003B4251" w14:paraId="4C901397" w14:textId="77777777">
        <w:trPr>
          <w:trHeight w:val="3766"/>
        </w:trPr>
        <w:tc>
          <w:tcPr>
            <w:tcW w:w="1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DB318" w14:textId="77777777" w:rsidR="003B4251" w:rsidRDefault="00000000">
            <w:pPr>
              <w:spacing w:after="84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RELAZIONE DI PROGETTO PER IL TRIENNIO 2025/2027, articolato secondo quanto previsto al punto 4.2 del presente avviso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(Numero di pagine discrezionale)</w:t>
            </w: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14:paraId="6F5C8CBD" w14:textId="77777777" w:rsidR="003B4251" w:rsidRDefault="003B425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E4C551B" w14:textId="77777777" w:rsidR="003B4251" w:rsidRDefault="003B4251">
      <w:pPr>
        <w:rPr>
          <w:rFonts w:ascii="Arial" w:eastAsia="Arial" w:hAnsi="Arial" w:cs="Arial"/>
          <w:b/>
          <w:color w:val="000000"/>
        </w:rPr>
      </w:pPr>
    </w:p>
    <w:p w14:paraId="6169D110" w14:textId="77777777" w:rsidR="003B4251" w:rsidRDefault="003B4251">
      <w:pPr>
        <w:ind w:left="142"/>
        <w:rPr>
          <w:rFonts w:ascii="Arial" w:eastAsia="Arial" w:hAnsi="Arial" w:cs="Arial"/>
          <w:b/>
          <w:color w:val="000000"/>
        </w:rPr>
      </w:pPr>
    </w:p>
    <w:tbl>
      <w:tblPr>
        <w:tblStyle w:val="aa"/>
        <w:tblW w:w="1542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5426"/>
      </w:tblGrid>
      <w:tr w:rsidR="003B4251" w14:paraId="3D9F9203" w14:textId="77777777">
        <w:trPr>
          <w:trHeight w:val="545"/>
        </w:trPr>
        <w:tc>
          <w:tcPr>
            <w:tcW w:w="1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62E00" w14:textId="77777777" w:rsidR="003B4251" w:rsidRDefault="00000000">
            <w:pPr>
              <w:spacing w:after="312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PROGRAMMA DETTAGLIATO PER L’ANNO 2025, articolato secondo quanto previsto al punto 4.2 del presente avviso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(Numero di pagine discrezionale)</w:t>
            </w:r>
          </w:p>
        </w:tc>
      </w:tr>
    </w:tbl>
    <w:p w14:paraId="2DB15907" w14:textId="77777777" w:rsidR="003B4251" w:rsidRDefault="003B4251">
      <w:pPr>
        <w:ind w:left="142"/>
        <w:rPr>
          <w:rFonts w:ascii="Arial" w:eastAsia="Arial" w:hAnsi="Arial" w:cs="Arial"/>
          <w:b/>
          <w:color w:val="000000"/>
        </w:rPr>
      </w:pPr>
    </w:p>
    <w:p w14:paraId="07B13684" w14:textId="77777777" w:rsidR="003B4251" w:rsidRDefault="003B4251">
      <w:pPr>
        <w:ind w:left="142"/>
        <w:rPr>
          <w:rFonts w:ascii="Arial" w:eastAsia="Arial" w:hAnsi="Arial" w:cs="Arial"/>
          <w:b/>
          <w:color w:val="000000"/>
        </w:rPr>
      </w:pPr>
    </w:p>
    <w:p w14:paraId="348518AE" w14:textId="77777777" w:rsidR="003B4251" w:rsidRDefault="003B4251">
      <w:pPr>
        <w:ind w:left="142"/>
        <w:rPr>
          <w:rFonts w:ascii="Arial" w:eastAsia="Arial" w:hAnsi="Arial" w:cs="Arial"/>
          <w:b/>
          <w:color w:val="000000"/>
        </w:rPr>
      </w:pPr>
    </w:p>
    <w:tbl>
      <w:tblPr>
        <w:tblStyle w:val="ab"/>
        <w:tblW w:w="15661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1710"/>
        <w:gridCol w:w="1359"/>
        <w:gridCol w:w="1618"/>
        <w:gridCol w:w="1622"/>
        <w:gridCol w:w="930"/>
        <w:gridCol w:w="2126"/>
        <w:gridCol w:w="1444"/>
        <w:gridCol w:w="1718"/>
        <w:gridCol w:w="3134"/>
      </w:tblGrid>
      <w:tr w:rsidR="003B4251" w14:paraId="266D9756" w14:textId="77777777">
        <w:trPr>
          <w:trHeight w:val="600"/>
        </w:trPr>
        <w:tc>
          <w:tcPr>
            <w:tcW w:w="15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7110A3EC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Dettaglio degli artisti/compagnie ospitate in residenza e relativa attività di tutoraggio _ Anno 2025</w:t>
            </w:r>
          </w:p>
        </w:tc>
      </w:tr>
      <w:tr w:rsidR="003B4251" w14:paraId="0C4D14AC" w14:textId="77777777">
        <w:trPr>
          <w:trHeight w:val="495"/>
        </w:trPr>
        <w:tc>
          <w:tcPr>
            <w:tcW w:w="9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55388CB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Artisti/compagnie in residenza</w:t>
            </w:r>
          </w:p>
        </w:tc>
        <w:tc>
          <w:tcPr>
            <w:tcW w:w="629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0B3C9B0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Attività di tutoraggio</w:t>
            </w:r>
          </w:p>
        </w:tc>
      </w:tr>
      <w:tr w:rsidR="003B4251" w14:paraId="44CC893B" w14:textId="77777777">
        <w:trPr>
          <w:trHeight w:val="990"/>
        </w:trPr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EB2A7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Artista/compagnia   in residenza 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85712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Tipologia di individuazione dell'artista/</w:t>
            </w:r>
          </w:p>
          <w:p w14:paraId="42F117AE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compagnia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65101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Permanenza          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dal-al)</w:t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E6CF9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Giorni di residenza complessivi</w:t>
            </w:r>
          </w:p>
        </w:tc>
        <w:tc>
          <w:tcPr>
            <w:tcW w:w="9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795F4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Numero di artisti in residenza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0711B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Retribuzione/compenso*  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FECE1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Tutor affiancato</w:t>
            </w:r>
          </w:p>
        </w:tc>
        <w:tc>
          <w:tcPr>
            <w:tcW w:w="1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F45F0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Azioni svolte</w:t>
            </w:r>
          </w:p>
        </w:tc>
        <w:tc>
          <w:tcPr>
            <w:tcW w:w="3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AC5A0" w14:textId="77777777" w:rsidR="003B4251" w:rsidRDefault="0000000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Giornate di tutoraggio svolte (dal-al)</w:t>
            </w:r>
          </w:p>
        </w:tc>
      </w:tr>
      <w:tr w:rsidR="003B4251" w14:paraId="73069670" w14:textId="77777777">
        <w:trPr>
          <w:trHeight w:val="615"/>
        </w:trPr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96AE1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40C2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F389A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B5BE3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0FB8A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EC270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 €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60C58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454A7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0457E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3B4251" w14:paraId="0F6044E7" w14:textId="77777777">
        <w:trPr>
          <w:trHeight w:val="615"/>
        </w:trPr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63235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10E44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D3FF1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AB022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3C8F0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08F0F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 €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CED32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45A39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62C5A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3B4251" w14:paraId="75768589" w14:textId="77777777">
        <w:trPr>
          <w:trHeight w:val="61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FFAFA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C3756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3DB72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69243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5D2E8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8DB74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 €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7F4CB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C8C5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0E9CF" w14:textId="77777777" w:rsidR="003B4251" w:rsidRDefault="00000000"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</w:tbl>
    <w:p w14:paraId="5EEDC2B7" w14:textId="77777777" w:rsidR="003B4251" w:rsidRDefault="00000000">
      <w:pPr>
        <w:ind w:left="142"/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* così come da contratti che verranno presentati a consuntivo</w:t>
      </w:r>
    </w:p>
    <w:p w14:paraId="6253E0B0" w14:textId="77777777" w:rsidR="003B4251" w:rsidRDefault="003B4251">
      <w:pPr>
        <w:pageBreakBefore/>
        <w:rPr>
          <w:rFonts w:ascii="Arial" w:eastAsia="Arial" w:hAnsi="Arial" w:cs="Arial"/>
          <w:b/>
          <w:color w:val="000000"/>
        </w:rPr>
      </w:pPr>
    </w:p>
    <w:tbl>
      <w:tblPr>
        <w:tblStyle w:val="ac"/>
        <w:tblW w:w="1537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5337"/>
        <w:gridCol w:w="33"/>
      </w:tblGrid>
      <w:tr w:rsidR="003B4251" w14:paraId="1C6D64CD" w14:textId="77777777">
        <w:trPr>
          <w:trHeight w:val="4493"/>
        </w:trPr>
        <w:tc>
          <w:tcPr>
            <w:tcW w:w="1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FA398" w14:textId="77777777" w:rsidR="003B4251" w:rsidRDefault="00000000">
            <w:pPr>
              <w:spacing w:after="240"/>
            </w:pPr>
            <w:bookmarkStart w:id="7" w:name="_heading=h.rx6u64t3f6wh" w:colFirst="0" w:colLast="0"/>
            <w:bookmarkEnd w:id="7"/>
            <w:r>
              <w:rPr>
                <w:rFonts w:ascii="Arial" w:eastAsia="Arial" w:hAnsi="Arial" w:cs="Arial"/>
                <w:b/>
                <w:sz w:val="20"/>
                <w:szCs w:val="20"/>
              </w:rPr>
              <w:t>RELAZIONE DI PROGETTO PER IL TRIENNIO 2022/2024, articolato secondo quanto previsto al punto 7 dei “Requisiti di ammissibilità” (Allegato 1a) al presente avviso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(Numero di pagine discrezionale)</w:t>
            </w:r>
          </w:p>
        </w:tc>
        <w:tc>
          <w:tcPr>
            <w:tcW w:w="33" w:type="dxa"/>
            <w:tcBorders>
              <w:left w:val="single" w:sz="4" w:space="0" w:color="000000"/>
            </w:tcBorders>
            <w:shd w:val="clear" w:color="auto" w:fill="auto"/>
          </w:tcPr>
          <w:p w14:paraId="0C93C807" w14:textId="77777777" w:rsidR="003B4251" w:rsidRDefault="003B425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BC0BF0D" w14:textId="77777777" w:rsidR="003B4251" w:rsidRDefault="003B4251"/>
    <w:p w14:paraId="1C6E2081" w14:textId="77777777" w:rsidR="003B4251" w:rsidRDefault="003B4251"/>
    <w:p w14:paraId="47E1B2FB" w14:textId="77777777" w:rsidR="003B4251" w:rsidRDefault="003B4251"/>
    <w:p w14:paraId="389C10EA" w14:textId="77777777" w:rsidR="003B4251" w:rsidRDefault="003B4251"/>
    <w:sectPr w:rsidR="003B4251">
      <w:headerReference w:type="default" r:id="rId8"/>
      <w:footerReference w:type="default" r:id="rId9"/>
      <w:pgSz w:w="16838" w:h="11906" w:orient="landscape"/>
      <w:pgMar w:top="1134" w:right="822" w:bottom="765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767A" w14:textId="77777777" w:rsidR="00FE085E" w:rsidRDefault="00FE085E">
      <w:r>
        <w:separator/>
      </w:r>
    </w:p>
  </w:endnote>
  <w:endnote w:type="continuationSeparator" w:id="0">
    <w:p w14:paraId="231C10BB" w14:textId="77777777" w:rsidR="00FE085E" w:rsidRDefault="00FE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61BFF" w14:textId="77777777" w:rsidR="003B42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right"/>
      <w:rPr>
        <w:color w:val="000000"/>
      </w:rPr>
    </w:pPr>
    <w:r>
      <w:rPr>
        <w:rFonts w:ascii="Arial" w:eastAsia="Arial" w:hAnsi="Arial" w:cs="Arial"/>
        <w:color w:val="000000"/>
        <w:sz w:val="18"/>
        <w:szCs w:val="18"/>
      </w:rPr>
      <w:t xml:space="preserve">Pagina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6506C6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di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6506C6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F38CA" w14:textId="77777777" w:rsidR="00FE085E" w:rsidRDefault="00FE085E">
      <w:r>
        <w:separator/>
      </w:r>
    </w:p>
  </w:footnote>
  <w:footnote w:type="continuationSeparator" w:id="0">
    <w:p w14:paraId="5AD0425F" w14:textId="77777777" w:rsidR="00FE085E" w:rsidRDefault="00FE0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D84BC" w14:textId="77777777" w:rsidR="003B42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Sezione Sviluppo Innovazione Reti – Dipartimento Turismo Economia della Cultura e Valorizzazione del Territorio</w:t>
    </w:r>
    <w:r>
      <w:rPr>
        <w:rFonts w:ascii="Arial" w:eastAsia="Arial" w:hAnsi="Arial" w:cs="Arial"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  <w:sz w:val="18"/>
        <w:szCs w:val="18"/>
      </w:rPr>
      <w:tab/>
      <w:t xml:space="preserve">      </w:t>
    </w:r>
    <w:r>
      <w:rPr>
        <w:rFonts w:ascii="Arial" w:eastAsia="Arial" w:hAnsi="Arial" w:cs="Arial"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  <w:sz w:val="18"/>
        <w:szCs w:val="18"/>
      </w:rPr>
      <w:tab/>
    </w:r>
  </w:p>
  <w:p w14:paraId="4969ED8C" w14:textId="79996E21" w:rsidR="003B42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highlight w:val="green"/>
      </w:rPr>
    </w:pPr>
    <w:r>
      <w:rPr>
        <w:rFonts w:ascii="Arial" w:eastAsia="Arial" w:hAnsi="Arial" w:cs="Arial"/>
        <w:color w:val="000000"/>
        <w:sz w:val="20"/>
        <w:szCs w:val="20"/>
      </w:rPr>
      <w:t xml:space="preserve">Determinazione </w:t>
    </w:r>
    <w:r w:rsidRPr="006506C6">
      <w:rPr>
        <w:rFonts w:ascii="Arial" w:eastAsia="Arial" w:hAnsi="Arial" w:cs="Arial"/>
        <w:color w:val="000000"/>
        <w:sz w:val="20"/>
        <w:szCs w:val="20"/>
      </w:rPr>
      <w:t xml:space="preserve">Dirigenziale n. </w:t>
    </w:r>
    <w:r w:rsidR="00D8439E" w:rsidRPr="00D8439E">
      <w:rPr>
        <w:rFonts w:ascii="Arial" w:eastAsia="Arial" w:hAnsi="Arial" w:cs="Arial"/>
        <w:sz w:val="20"/>
        <w:szCs w:val="20"/>
      </w:rPr>
      <w:t>81 del 17/09/2025</w:t>
    </w:r>
  </w:p>
  <w:p w14:paraId="7FCAF81C" w14:textId="77777777" w:rsidR="003B42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5480"/>
      </w:tabs>
      <w:ind w:left="180" w:right="-29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  <w:sz w:val="20"/>
        <w:szCs w:val="20"/>
      </w:rPr>
      <w:t>ALLEGATO 2</w:t>
    </w:r>
    <w:r>
      <w:rPr>
        <w:rFonts w:ascii="Arial" w:eastAsia="Arial" w:hAnsi="Arial" w:cs="Arial"/>
        <w:sz w:val="20"/>
        <w:szCs w:val="20"/>
      </w:rPr>
      <w:t>a</w:t>
    </w:r>
    <w:r>
      <w:rPr>
        <w:rFonts w:ascii="Arial" w:eastAsia="Arial" w:hAnsi="Arial" w:cs="Arial"/>
        <w:color w:val="000000"/>
        <w:sz w:val="20"/>
        <w:szCs w:val="20"/>
      </w:rPr>
      <w:t>)</w:t>
    </w:r>
  </w:p>
  <w:p w14:paraId="289D4BBA" w14:textId="77777777" w:rsidR="003B42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5480"/>
      </w:tabs>
      <w:ind w:left="180" w:right="-29"/>
      <w:jc w:val="right"/>
      <w:rPr>
        <w:color w:val="000000"/>
      </w:rPr>
    </w:pPr>
    <w:r>
      <w:rPr>
        <w:rFonts w:ascii="Arial" w:eastAsia="Arial" w:hAnsi="Arial" w:cs="Arial"/>
        <w:color w:val="000000"/>
        <w:sz w:val="18"/>
        <w:szCs w:val="18"/>
      </w:rPr>
      <w:t>SCHEDA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A5470"/>
    <w:multiLevelType w:val="multilevel"/>
    <w:tmpl w:val="494EB7B0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="Arial" w:hAnsi="Arial" w:cs="Arial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329912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251"/>
    <w:rsid w:val="003B4251"/>
    <w:rsid w:val="006506C6"/>
    <w:rsid w:val="00B6776D"/>
    <w:rsid w:val="00D8439E"/>
    <w:rsid w:val="00E635C5"/>
    <w:rsid w:val="00FA4CC0"/>
    <w:rsid w:val="00FE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E14E6"/>
  <w15:docId w15:val="{6AE900E0-F592-483B-AEC0-F640611A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ind w:firstLine="708"/>
      <w:outlineLvl w:val="0"/>
    </w:pPr>
    <w:rPr>
      <w:rFonts w:ascii="Arial" w:eastAsia="Arial" w:hAnsi="Arial" w:cs="Arial"/>
      <w:b/>
      <w:sz w:val="20"/>
      <w:szCs w:val="2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ind w:left="142"/>
      <w:outlineLvl w:val="1"/>
    </w:pPr>
    <w:rPr>
      <w:rFonts w:ascii="Arial" w:eastAsia="Arial" w:hAnsi="Arial" w:cs="Arial"/>
      <w:b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ind w:firstLine="708"/>
      <w:outlineLvl w:val="2"/>
    </w:pPr>
    <w:rPr>
      <w:rFonts w:ascii="Arial" w:eastAsia="Arial" w:hAnsi="Arial" w:cs="Arial"/>
      <w:b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outlineLvl w:val="3"/>
    </w:pPr>
    <w:rPr>
      <w:rFonts w:ascii="Arial" w:eastAsia="Arial" w:hAnsi="Arial" w:cs="Arial"/>
      <w:sz w:val="28"/>
      <w:szCs w:val="28"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ind w:left="142"/>
      <w:outlineLvl w:val="4"/>
    </w:pPr>
    <w:rPr>
      <w:rFonts w:ascii="Arial" w:eastAsia="Arial" w:hAnsi="Arial" w:cs="Arial"/>
      <w:b/>
      <w:sz w:val="28"/>
      <w:szCs w:val="28"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outlineLvl w:val="5"/>
    </w:pPr>
    <w:rPr>
      <w:rFonts w:ascii="Arial" w:eastAsia="Arial" w:hAnsi="Arial" w:cs="Arial"/>
      <w:b/>
      <w:sz w:val="22"/>
      <w:szCs w:val="22"/>
    </w:rPr>
  </w:style>
  <w:style w:type="paragraph" w:styleId="Titolo7">
    <w:name w:val="heading 7"/>
    <w:qFormat/>
    <w:rsid w:val="00255410"/>
    <w:pPr>
      <w:keepNext/>
      <w:snapToGrid w:val="0"/>
      <w:outlineLvl w:val="6"/>
    </w:pPr>
    <w:rPr>
      <w:i/>
      <w:iCs/>
      <w:sz w:val="20"/>
    </w:rPr>
  </w:style>
  <w:style w:type="paragraph" w:styleId="Titolo8">
    <w:name w:val="heading 8"/>
    <w:qFormat/>
    <w:rsid w:val="00255410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255410"/>
  </w:style>
  <w:style w:type="character" w:customStyle="1" w:styleId="WW8Num1z1">
    <w:name w:val="WW8Num1z1"/>
    <w:rsid w:val="00255410"/>
  </w:style>
  <w:style w:type="character" w:customStyle="1" w:styleId="WW8Num1z2">
    <w:name w:val="WW8Num1z2"/>
    <w:rsid w:val="00255410"/>
  </w:style>
  <w:style w:type="character" w:customStyle="1" w:styleId="WW8Num1z3">
    <w:name w:val="WW8Num1z3"/>
    <w:rsid w:val="00255410"/>
  </w:style>
  <w:style w:type="character" w:customStyle="1" w:styleId="WW8Num1z4">
    <w:name w:val="WW8Num1z4"/>
    <w:rsid w:val="00255410"/>
  </w:style>
  <w:style w:type="character" w:customStyle="1" w:styleId="WW8Num1z5">
    <w:name w:val="WW8Num1z5"/>
    <w:rsid w:val="00255410"/>
  </w:style>
  <w:style w:type="character" w:customStyle="1" w:styleId="WW8Num1z6">
    <w:name w:val="WW8Num1z6"/>
    <w:rsid w:val="00255410"/>
  </w:style>
  <w:style w:type="character" w:customStyle="1" w:styleId="WW8Num1z7">
    <w:name w:val="WW8Num1z7"/>
    <w:rsid w:val="00255410"/>
  </w:style>
  <w:style w:type="character" w:customStyle="1" w:styleId="WW8Num1z8">
    <w:name w:val="WW8Num1z8"/>
    <w:rsid w:val="00255410"/>
  </w:style>
  <w:style w:type="character" w:customStyle="1" w:styleId="Caratterepredefinitoparagrafo">
    <w:name w:val="Carattere predefinito paragrafo"/>
    <w:rsid w:val="00255410"/>
  </w:style>
  <w:style w:type="character" w:customStyle="1" w:styleId="WW8Num2z0">
    <w:name w:val="WW8Num2z0"/>
    <w:rsid w:val="0025541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255410"/>
    <w:rPr>
      <w:rFonts w:ascii="Courier New" w:hAnsi="Courier New" w:cs="Courier New" w:hint="default"/>
    </w:rPr>
  </w:style>
  <w:style w:type="character" w:customStyle="1" w:styleId="WW8Num2z2">
    <w:name w:val="WW8Num2z2"/>
    <w:rsid w:val="00255410"/>
    <w:rPr>
      <w:rFonts w:ascii="Wingdings" w:hAnsi="Wingdings" w:cs="Wingdings" w:hint="default"/>
    </w:rPr>
  </w:style>
  <w:style w:type="character" w:customStyle="1" w:styleId="WW8Num2z3">
    <w:name w:val="WW8Num2z3"/>
    <w:rsid w:val="00255410"/>
    <w:rPr>
      <w:rFonts w:ascii="Symbol" w:hAnsi="Symbol" w:cs="Symbol" w:hint="default"/>
    </w:rPr>
  </w:style>
  <w:style w:type="character" w:customStyle="1" w:styleId="WW-Caratterepredefinitoparagrafo">
    <w:name w:val="WW-Carattere predefinito paragrafo"/>
    <w:rsid w:val="00255410"/>
  </w:style>
  <w:style w:type="character" w:customStyle="1" w:styleId="WW-Caratterepredefinitoparagrafo1">
    <w:name w:val="WW-Carattere predefinito paragrafo1"/>
    <w:rsid w:val="00255410"/>
  </w:style>
  <w:style w:type="character" w:customStyle="1" w:styleId="WW-Caratterepredefinitoparagrafo11">
    <w:name w:val="WW-Carattere predefinito paragrafo11"/>
    <w:rsid w:val="00255410"/>
  </w:style>
  <w:style w:type="character" w:customStyle="1" w:styleId="WW-Caratterepredefinitoparagrafo111">
    <w:name w:val="WW-Carattere predefinito paragrafo111"/>
    <w:rsid w:val="00255410"/>
  </w:style>
  <w:style w:type="character" w:customStyle="1" w:styleId="WW-Caratterepredefinitoparagrafo1111">
    <w:name w:val="WW-Carattere predefinito paragrafo1111"/>
    <w:rsid w:val="00255410"/>
  </w:style>
  <w:style w:type="character" w:customStyle="1" w:styleId="WW8Num3z0">
    <w:name w:val="WW8Num3z0"/>
    <w:rsid w:val="0025541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255410"/>
    <w:rPr>
      <w:rFonts w:ascii="Courier New" w:hAnsi="Courier New" w:cs="Courier New" w:hint="default"/>
    </w:rPr>
  </w:style>
  <w:style w:type="character" w:customStyle="1" w:styleId="WW8Num3z2">
    <w:name w:val="WW8Num3z2"/>
    <w:rsid w:val="00255410"/>
    <w:rPr>
      <w:rFonts w:ascii="Wingdings" w:hAnsi="Wingdings" w:cs="Wingdings" w:hint="default"/>
    </w:rPr>
  </w:style>
  <w:style w:type="character" w:customStyle="1" w:styleId="WW8Num3z3">
    <w:name w:val="WW8Num3z3"/>
    <w:rsid w:val="00255410"/>
    <w:rPr>
      <w:rFonts w:ascii="Symbol" w:hAnsi="Symbol" w:cs="Symbol" w:hint="default"/>
    </w:rPr>
  </w:style>
  <w:style w:type="character" w:customStyle="1" w:styleId="WW8Num4z0">
    <w:name w:val="WW8Num4z0"/>
    <w:rsid w:val="0025541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255410"/>
    <w:rPr>
      <w:rFonts w:ascii="Courier New" w:hAnsi="Courier New" w:cs="Courier New" w:hint="default"/>
    </w:rPr>
  </w:style>
  <w:style w:type="character" w:customStyle="1" w:styleId="WW8Num4z2">
    <w:name w:val="WW8Num4z2"/>
    <w:rsid w:val="00255410"/>
    <w:rPr>
      <w:rFonts w:ascii="Wingdings" w:hAnsi="Wingdings" w:cs="Wingdings" w:hint="default"/>
    </w:rPr>
  </w:style>
  <w:style w:type="character" w:customStyle="1" w:styleId="WW8Num4z3">
    <w:name w:val="WW8Num4z3"/>
    <w:rsid w:val="00255410"/>
    <w:rPr>
      <w:rFonts w:ascii="Symbol" w:hAnsi="Symbol" w:cs="Symbol" w:hint="default"/>
    </w:rPr>
  </w:style>
  <w:style w:type="character" w:customStyle="1" w:styleId="WW8Num5z0">
    <w:name w:val="WW8Num5z0"/>
    <w:rsid w:val="0025541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255410"/>
    <w:rPr>
      <w:rFonts w:ascii="Courier New" w:hAnsi="Courier New" w:cs="Courier New" w:hint="default"/>
    </w:rPr>
  </w:style>
  <w:style w:type="character" w:customStyle="1" w:styleId="WW8Num5z2">
    <w:name w:val="WW8Num5z2"/>
    <w:rsid w:val="00255410"/>
    <w:rPr>
      <w:rFonts w:ascii="Wingdings" w:hAnsi="Wingdings" w:cs="Wingdings" w:hint="default"/>
    </w:rPr>
  </w:style>
  <w:style w:type="character" w:customStyle="1" w:styleId="WW8Num5z3">
    <w:name w:val="WW8Num5z3"/>
    <w:rsid w:val="00255410"/>
    <w:rPr>
      <w:rFonts w:ascii="Symbol" w:hAnsi="Symbol" w:cs="Symbol" w:hint="default"/>
    </w:rPr>
  </w:style>
  <w:style w:type="character" w:customStyle="1" w:styleId="WW-Caratterepredefinitoparagrafo11111">
    <w:name w:val="WW-Carattere predefinito paragrafo11111"/>
    <w:rsid w:val="00255410"/>
  </w:style>
  <w:style w:type="character" w:customStyle="1" w:styleId="WW-Caratterepredefinitoparagrafo111111">
    <w:name w:val="WW-Carattere predefinito paragrafo111111"/>
    <w:rsid w:val="00255410"/>
  </w:style>
  <w:style w:type="character" w:customStyle="1" w:styleId="WW-Caratterepredefinitoparagrafo1111111">
    <w:name w:val="WW-Carattere predefinito paragrafo1111111"/>
    <w:rsid w:val="00255410"/>
  </w:style>
  <w:style w:type="character" w:customStyle="1" w:styleId="WW-Caratterepredefinitoparagrafo11111111">
    <w:name w:val="WW-Carattere predefinito paragrafo11111111"/>
    <w:rsid w:val="00255410"/>
  </w:style>
  <w:style w:type="character" w:customStyle="1" w:styleId="Carpredefinitoparagrafo1">
    <w:name w:val="Car. predefinito paragrafo1"/>
    <w:rsid w:val="00255410"/>
  </w:style>
  <w:style w:type="character" w:styleId="Numeropagina">
    <w:name w:val="page number"/>
    <w:basedOn w:val="Carpredefinitoparagrafo1"/>
    <w:rsid w:val="00255410"/>
  </w:style>
  <w:style w:type="paragraph" w:customStyle="1" w:styleId="Titolo10">
    <w:name w:val="Titolo1"/>
    <w:next w:val="Corpotesto"/>
    <w:rsid w:val="0025541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rsid w:val="00255410"/>
    <w:pPr>
      <w:spacing w:after="140" w:line="288" w:lineRule="auto"/>
    </w:pPr>
  </w:style>
  <w:style w:type="paragraph" w:styleId="Elenco">
    <w:name w:val="List"/>
    <w:basedOn w:val="Corpotesto"/>
    <w:rsid w:val="00255410"/>
    <w:rPr>
      <w:rFonts w:cs="Mangal"/>
    </w:rPr>
  </w:style>
  <w:style w:type="paragraph" w:styleId="Didascalia">
    <w:name w:val="caption"/>
    <w:qFormat/>
    <w:rsid w:val="00255410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rsid w:val="00255410"/>
    <w:pPr>
      <w:suppressLineNumbers/>
    </w:pPr>
    <w:rPr>
      <w:rFonts w:cs="Mangal"/>
    </w:rPr>
  </w:style>
  <w:style w:type="paragraph" w:customStyle="1" w:styleId="Intestazioneepidipagina">
    <w:name w:val="Intestazione e piè di pagina"/>
    <w:rsid w:val="00255410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rsid w:val="00255410"/>
    <w:pPr>
      <w:tabs>
        <w:tab w:val="center" w:pos="4819"/>
        <w:tab w:val="right" w:pos="9638"/>
      </w:tabs>
    </w:pPr>
  </w:style>
  <w:style w:type="paragraph" w:styleId="Pidipagina">
    <w:name w:val="footer"/>
    <w:rsid w:val="00255410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rsid w:val="00255410"/>
    <w:pPr>
      <w:suppressLineNumbers/>
    </w:pPr>
  </w:style>
  <w:style w:type="paragraph" w:customStyle="1" w:styleId="Titolotabella">
    <w:name w:val="Titolo tabella"/>
    <w:basedOn w:val="Contenutotabella"/>
    <w:rsid w:val="00255410"/>
    <w:pPr>
      <w:jc w:val="center"/>
    </w:pPr>
    <w:rPr>
      <w:b/>
      <w:bCs/>
    </w:rPr>
  </w:style>
  <w:style w:type="paragraph" w:customStyle="1" w:styleId="Corpodeltesto21">
    <w:name w:val="Corpo del testo 21"/>
    <w:rsid w:val="00255410"/>
    <w:pPr>
      <w:snapToGrid w:val="0"/>
    </w:pPr>
    <w:rPr>
      <w:rFonts w:ascii="Arial" w:eastAsia="Arial Unicode MS" w:hAnsi="Arial" w:cs="Arial"/>
      <w:color w:val="000000"/>
      <w:sz w:val="20"/>
      <w:szCs w:val="20"/>
    </w:rPr>
  </w:style>
  <w:style w:type="paragraph" w:styleId="NormaleWeb">
    <w:name w:val="Normal (Web)"/>
    <w:rsid w:val="00255410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aragrafoelenco">
    <w:name w:val="List Paragraph"/>
    <w:uiPriority w:val="34"/>
    <w:qFormat/>
    <w:rsid w:val="00BD63B9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" w:type="dxa"/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WqfcpArxnaOJMEdXb6H36OnXvw==">CgMxLjAyDmgubjNnbHY3ejl2MmVqMg5oLjNnZ2xlZHdndngzODIOaC43b2pncXZvZ3Jxa28yDmguY3F0cHpzcXNjcDl0Mg1oLmdsMmNuNXU2bnhyMg5oLng0MWxoaTg5OWF3dTIOaC5haDQ4aXl5NmUyYTkyDmgucng2dTY0dDNmNndoOAByITFZdDlXVDNyZzlvc3RBeF8wQ2VfRnQ3VVZLSU1KdngtYQ==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1372</Words>
  <Characters>7821</Characters>
  <Application>Microsoft Office Word</Application>
  <DocSecurity>0</DocSecurity>
  <Lines>65</Lines>
  <Paragraphs>18</Paragraphs>
  <ScaleCrop>false</ScaleCrop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Paolo Bruno</dc:creator>
  <cp:lastModifiedBy>Graziana Sardone</cp:lastModifiedBy>
  <cp:revision>3</cp:revision>
  <dcterms:created xsi:type="dcterms:W3CDTF">2022-04-20T11:56:00Z</dcterms:created>
  <dcterms:modified xsi:type="dcterms:W3CDTF">2025-09-18T07:34:00Z</dcterms:modified>
</cp:coreProperties>
</file>